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73"/>
          <w:tab w:val="left" w:pos="5473"/>
        </w:tabs>
        <w:jc w:val="left"/>
        <w:rPr>
          <w:rFonts w:hint="eastAsia" w:ascii="宋体" w:hAnsi="宋体" w:eastAsia="宋体" w:cs="宋体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kern w:val="0"/>
          <w:sz w:val="22"/>
          <w:lang w:eastAsia="zh-CN"/>
        </w:rPr>
        <w:tab/>
      </w:r>
      <w:r>
        <w:rPr>
          <w:rFonts w:hint="eastAsia" w:ascii="宋体" w:hAnsi="宋体" w:eastAsia="宋体" w:cs="宋体"/>
          <w:kern w:val="0"/>
          <w:sz w:val="22"/>
          <w:lang w:eastAsia="zh-CN"/>
        </w:rPr>
        <w:t>风险管理与保险学社</w:t>
      </w:r>
      <w:r>
        <w:rPr>
          <w:rFonts w:hint="eastAsia" w:ascii="宋体" w:hAnsi="宋体" w:eastAsia="宋体" w:cs="宋体"/>
          <w:kern w:val="0"/>
          <w:sz w:val="22"/>
          <w:lang w:eastAsia="zh-CN"/>
        </w:rPr>
        <w:tab/>
      </w:r>
      <w:r>
        <w:rPr>
          <w:rFonts w:hint="eastAsia" w:ascii="宋体" w:hAnsi="宋体" w:eastAsia="宋体" w:cs="宋体"/>
          <w:kern w:val="0"/>
          <w:sz w:val="22"/>
          <w:lang w:eastAsia="zh-CN"/>
        </w:rPr>
        <w:t>会员总数：</w:t>
      </w:r>
      <w:r>
        <w:rPr>
          <w:rFonts w:hint="eastAsia" w:ascii="宋体" w:hAnsi="宋体" w:eastAsia="宋体" w:cs="宋体"/>
          <w:kern w:val="0"/>
          <w:sz w:val="22"/>
          <w:lang w:val="en-US" w:eastAsia="zh-CN"/>
        </w:rPr>
        <w:t>42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2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2"/>
          <w:lang w:val="en-US" w:eastAsia="zh-CN"/>
        </w:rPr>
        <w:t>总金额：0</w:t>
      </w:r>
    </w:p>
    <w:tbl>
      <w:tblPr>
        <w:tblStyle w:val="3"/>
        <w:tblW w:w="3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徐恬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蔡子钰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赵梦芸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卢同学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程子栋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李振宇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刘盼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武帅森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陈京玉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刘壮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张鑫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李瑞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秦静宜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吕昊宸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张齐澹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涂莉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文艳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韩政宇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石琳琳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吴健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顾典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李飞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刘磊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刘静娴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俞航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周蔓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龚睿丰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孙航飞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董颖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覃宣婷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赵彩月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题星辰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王若瑾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张卓然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沈浩儒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王雨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赵希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周杰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张倩雯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张奕捷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陈悦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曹娟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</w:tr>
    </w:tbl>
    <w:p>
      <w:pPr>
        <w:jc w:val="center"/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AD"/>
    <w:rsid w:val="00BD4E67"/>
    <w:rsid w:val="00C43017"/>
    <w:rsid w:val="00D824AD"/>
    <w:rsid w:val="39D95A11"/>
    <w:rsid w:val="62D2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167</Words>
  <Characters>954</Characters>
  <Lines>7</Lines>
  <Paragraphs>2</Paragraphs>
  <ScaleCrop>false</ScaleCrop>
  <LinksUpToDate>false</LinksUpToDate>
  <CharactersWithSpaces>1119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2017-09-30T13:23:00Z</dcterms:created>
  <dc:creator>王熙</dc:creator>
  <cp:lastModifiedBy>Administrator</cp:lastModifiedBy>
  <dcterms:modified xsi:type="dcterms:W3CDTF">2017-10-17T04:40:37Z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