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 xml:space="preserve">___华夏传统文化协会___社     </w:t>
      </w:r>
      <w:r>
        <w:rPr>
          <w:rFonts w:hint="eastAsia"/>
          <w:b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</w:rPr>
        <w:t xml:space="preserve"> 会员总数：__</w:t>
      </w:r>
      <w:r>
        <w:rPr>
          <w:b/>
        </w:rPr>
        <w:t>96</w:t>
      </w:r>
      <w:r>
        <w:rPr>
          <w:rFonts w:hint="eastAsia"/>
          <w:b/>
        </w:rPr>
        <w:t>__</w:t>
      </w:r>
      <w:r>
        <w:rPr>
          <w:rFonts w:hint="eastAsia"/>
          <w:b/>
          <w:lang w:val="en-US" w:eastAsia="zh-CN"/>
        </w:rPr>
        <w:t xml:space="preserve">            总会费1920</w:t>
      </w:r>
    </w:p>
    <w:p>
      <w:pPr>
        <w:rPr>
          <w:rFonts w:hint="eastAsia"/>
          <w:b/>
        </w:rPr>
      </w:pPr>
    </w:p>
    <w:p>
      <w:pPr>
        <w:rPr>
          <w:b/>
        </w:rPr>
      </w:pPr>
    </w:p>
    <w:tbl>
      <w:tblPr>
        <w:tblStyle w:val="5"/>
        <w:tblW w:w="3070" w:type="dxa"/>
        <w:jc w:val="center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3"/>
        <w:gridCol w:w="1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白皓天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田慧琳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硕云琪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闻一妮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高晟瑜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王安琪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贾丽雯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杨靓婧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王念慈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陶慧玟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丁丁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李莹娇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吴启文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毛琳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王诗雨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周舒仪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伍郁竹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夏筱禹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潘雨萱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王仕珺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张亚楠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程艳冰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韦雅溶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张小丫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羊舢禧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周铁红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吴悦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王奕安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吴姜燕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周滢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张洁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许佳丽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肖瑶瑶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李婧妤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赵冬晴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张轩玮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陆雨婷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杨晓艺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阮姿蜜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侯艺瑾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许慧娴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吴卓云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潘虹橙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方路遥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方菲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王晓宇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曹子一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陈睿文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蔺彤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龚丽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施添楠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朱慧敏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李鸿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张凝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林渊思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丁楠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姜瀚智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陈心怡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黄嘉龙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孙小雁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黄娱娱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董小平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王子兴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胡晋川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肖鹂影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鲜菁睿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李宗融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曹佳佳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钱妍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蒋翎琪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田佳睿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陈熙敏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吴梦瑶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赵雅琪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范天雨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吕浩龙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沈耀琪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蔡孟娟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毛佳晖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陈鑫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许晴晴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马书楠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许欣蕾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杜茹玥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姚宇恒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薛伟芃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杨镕冰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孔烨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郁成超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陆奕含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程婧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赵琳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钟崔山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张雨琛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熊密密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8"/>
    <w:rsid w:val="00055F79"/>
    <w:rsid w:val="000D2237"/>
    <w:rsid w:val="00104071"/>
    <w:rsid w:val="0024460F"/>
    <w:rsid w:val="002B245B"/>
    <w:rsid w:val="002B6505"/>
    <w:rsid w:val="00586731"/>
    <w:rsid w:val="00594A3A"/>
    <w:rsid w:val="0069502D"/>
    <w:rsid w:val="006F5AD4"/>
    <w:rsid w:val="007D4AD7"/>
    <w:rsid w:val="007F1477"/>
    <w:rsid w:val="00AF3448"/>
    <w:rsid w:val="00D12CE2"/>
    <w:rsid w:val="00D94493"/>
    <w:rsid w:val="00E81449"/>
    <w:rsid w:val="00E92D10"/>
    <w:rsid w:val="5A1C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954F72"/>
      <w:u w:val="single"/>
    </w:rPr>
  </w:style>
  <w:style w:type="character" w:styleId="4">
    <w:name w:val="Hyperlink"/>
    <w:basedOn w:val="2"/>
    <w:semiHidden/>
    <w:unhideWhenUsed/>
    <w:uiPriority w:val="99"/>
    <w:rPr>
      <w:color w:val="0563C1"/>
      <w:u w:val="single"/>
    </w:rPr>
  </w:style>
  <w:style w:type="paragraph" w:customStyle="1" w:styleId="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xl65"/>
    <w:basedOn w:val="1"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8">
    <w:name w:val="xl66"/>
    <w:basedOn w:val="1"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9">
    <w:name w:val="xl6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0">
    <w:name w:val="xl68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1">
    <w:name w:val="xl6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2">
    <w:name w:val="xl70"/>
    <w:basedOn w:val="1"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578</Words>
  <Characters>3299</Characters>
  <Lines>27</Lines>
  <Paragraphs>7</Paragraphs>
  <TotalTime>3</TotalTime>
  <ScaleCrop>false</ScaleCrop>
  <LinksUpToDate>false</LinksUpToDate>
  <CharactersWithSpaces>3870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2018-10-08T00:12:00Z</dcterms:created>
  <dc:creator>王熙</dc:creator>
  <cp:lastModifiedBy>17101</cp:lastModifiedBy>
  <dcterms:modified xsi:type="dcterms:W3CDTF">2018-10-09T15:07:07Z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